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F1" w:rsidRDefault="007B18F1" w:rsidP="0078566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491D772A" wp14:editId="0A7166FE">
            <wp:extent cx="4784724" cy="1127760"/>
            <wp:effectExtent l="0" t="0" r="0" b="0"/>
            <wp:docPr id="146864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266"/>
                    <a:stretch/>
                  </pic:blipFill>
                  <pic:spPr bwMode="auto">
                    <a:xfrm>
                      <a:off x="0" y="0"/>
                      <a:ext cx="4841743" cy="114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F3D" w:rsidRPr="00FD2F3D" w:rsidRDefault="00FD2F3D" w:rsidP="00FD2F3D">
      <w:pPr>
        <w:pStyle w:val="BodyText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32"/>
        </w:rPr>
      </w:pPr>
      <w:r w:rsidRPr="00FD2F3D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32"/>
        </w:rPr>
        <w:t>Research and Development Cell</w:t>
      </w:r>
    </w:p>
    <w:p w:rsidR="00754FCD" w:rsidRPr="00FD2F3D" w:rsidRDefault="00C977A2" w:rsidP="00FD2F3D">
      <w:pPr>
        <w:pStyle w:val="BodyText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</w:pPr>
      <w:r w:rsidRPr="00FD2F3D"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  <w:t xml:space="preserve">R&amp;D Facility Mapping </w:t>
      </w:r>
    </w:p>
    <w:p w:rsidR="00754FCD" w:rsidRPr="00FD2F3D" w:rsidRDefault="00C977A2" w:rsidP="00FD2F3D">
      <w:pPr>
        <w:pStyle w:val="BodyText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</w:pPr>
      <w:r w:rsidRPr="00FD2F3D"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  <w:t>Departmental R&amp;D Facility Mapping Form</w:t>
      </w:r>
    </w:p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A. General Information</w:t>
      </w:r>
    </w:p>
    <w:p w:rsidR="00754FCD" w:rsidRPr="00785660" w:rsidRDefault="00C977A2" w:rsidP="007856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  <w:b/>
          <w:bCs/>
        </w:rPr>
        <w:t>Department Name:</w:t>
      </w:r>
    </w:p>
    <w:p w:rsidR="00754FCD" w:rsidRPr="00785660" w:rsidRDefault="00C977A2" w:rsidP="007856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  <w:b/>
          <w:bCs/>
        </w:rPr>
        <w:t>Name of Laboratory/Facility:</w:t>
      </w:r>
    </w:p>
    <w:p w:rsidR="00754FCD" w:rsidRPr="00785660" w:rsidRDefault="00C977A2" w:rsidP="007856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  <w:b/>
          <w:bCs/>
        </w:rPr>
        <w:t>Location:</w:t>
      </w:r>
    </w:p>
    <w:p w:rsidR="00754FCD" w:rsidRPr="00785660" w:rsidRDefault="00C977A2" w:rsidP="007856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  <w:b/>
          <w:bCs/>
        </w:rPr>
        <w:t>Faculty In-charge:</w:t>
      </w:r>
    </w:p>
    <w:p w:rsidR="00754FCD" w:rsidRPr="00785660" w:rsidRDefault="00C977A2" w:rsidP="007856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  <w:b/>
          <w:bCs/>
        </w:rPr>
        <w:t>Contact Details (Email/Phone):</w:t>
      </w:r>
    </w:p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B. Equipment / Infrastructure Details</w:t>
      </w:r>
    </w:p>
    <w:tbl>
      <w:tblPr>
        <w:tblStyle w:val="Table"/>
        <w:tblW w:w="10031" w:type="dxa"/>
        <w:tblLayout w:type="fixed"/>
        <w:tblLook w:val="0020" w:firstRow="1" w:lastRow="0" w:firstColumn="0" w:lastColumn="0" w:noHBand="0" w:noVBand="0"/>
      </w:tblPr>
      <w:tblGrid>
        <w:gridCol w:w="817"/>
        <w:gridCol w:w="1276"/>
        <w:gridCol w:w="1559"/>
        <w:gridCol w:w="1134"/>
        <w:gridCol w:w="1559"/>
        <w:gridCol w:w="1701"/>
        <w:gridCol w:w="1985"/>
      </w:tblGrid>
      <w:tr w:rsidR="00785660" w:rsidRPr="00785660" w:rsidTr="00FD2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S.</w:t>
            </w:r>
            <w:r w:rsidR="00FD2F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Equipment Name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Make/Model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Year of Purchase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Specification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Status (Working/Not Working)</w:t>
            </w:r>
          </w:p>
        </w:tc>
        <w:tc>
          <w:tcPr>
            <w:tcW w:w="19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660">
              <w:rPr>
                <w:rFonts w:ascii="Times New Roman" w:hAnsi="Times New Roman" w:cs="Times New Roman"/>
                <w:b/>
                <w:sz w:val="22"/>
                <w:szCs w:val="22"/>
              </w:rPr>
              <w:t>Usage (Teaching/Research/Consultancy)</w:t>
            </w:r>
          </w:p>
        </w:tc>
      </w:tr>
      <w:tr w:rsidR="00785660" w:rsidRPr="00785660" w:rsidTr="00FD2F3D">
        <w:tc>
          <w:tcPr>
            <w:tcW w:w="8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60" w:rsidRPr="00785660" w:rsidTr="00FD2F3D">
        <w:tc>
          <w:tcPr>
            <w:tcW w:w="8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C. Software Details</w:t>
      </w:r>
    </w:p>
    <w:tbl>
      <w:tblPr>
        <w:tblStyle w:val="Table"/>
        <w:tblW w:w="10023" w:type="dxa"/>
        <w:tblLook w:val="0020" w:firstRow="1" w:lastRow="0" w:firstColumn="0" w:lastColumn="0" w:noHBand="0" w:noVBand="0"/>
      </w:tblPr>
      <w:tblGrid>
        <w:gridCol w:w="904"/>
        <w:gridCol w:w="2207"/>
        <w:gridCol w:w="1256"/>
        <w:gridCol w:w="1951"/>
        <w:gridCol w:w="2414"/>
        <w:gridCol w:w="1291"/>
      </w:tblGrid>
      <w:tr w:rsidR="00754FCD" w:rsidRPr="00785660" w:rsidTr="00C9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660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Software Name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License Type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Application Area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Validity</w:t>
            </w:r>
          </w:p>
        </w:tc>
      </w:tr>
      <w:tr w:rsidR="00754FCD" w:rsidRPr="00785660" w:rsidTr="00C977A2">
        <w:trPr>
          <w:trHeight w:val="601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D. Faculty Expertise</w:t>
      </w:r>
    </w:p>
    <w:tbl>
      <w:tblPr>
        <w:tblStyle w:val="Table"/>
        <w:tblW w:w="10011" w:type="dxa"/>
        <w:tblLook w:val="0020" w:firstRow="1" w:lastRow="0" w:firstColumn="0" w:lastColumn="0" w:noHBand="0" w:noVBand="0"/>
      </w:tblPr>
      <w:tblGrid>
        <w:gridCol w:w="754"/>
        <w:gridCol w:w="1685"/>
        <w:gridCol w:w="1478"/>
        <w:gridCol w:w="1692"/>
        <w:gridCol w:w="1843"/>
        <w:gridCol w:w="2559"/>
      </w:tblGrid>
      <w:tr w:rsidR="00754FCD" w:rsidRPr="00785660" w:rsidTr="00FD2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660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Faculty Name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Specialization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Research Areas</w:t>
            </w:r>
          </w:p>
        </w:tc>
        <w:tc>
          <w:tcPr>
            <w:tcW w:w="2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Consultancy Expertise</w:t>
            </w:r>
          </w:p>
        </w:tc>
      </w:tr>
      <w:tr w:rsidR="00754FCD" w:rsidRPr="00785660" w:rsidTr="00FD2F3D">
        <w:trPr>
          <w:trHeight w:val="542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2F3D" w:rsidRDefault="00FD2F3D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E. Research / Consultancy Projects</w:t>
      </w:r>
    </w:p>
    <w:tbl>
      <w:tblPr>
        <w:tblStyle w:val="Table"/>
        <w:tblW w:w="9988" w:type="dxa"/>
        <w:tblLook w:val="0020" w:firstRow="1" w:lastRow="0" w:firstColumn="0" w:lastColumn="0" w:noHBand="0" w:noVBand="0"/>
      </w:tblPr>
      <w:tblGrid>
        <w:gridCol w:w="1031"/>
        <w:gridCol w:w="2066"/>
        <w:gridCol w:w="2673"/>
        <w:gridCol w:w="1471"/>
        <w:gridCol w:w="1178"/>
        <w:gridCol w:w="1569"/>
      </w:tblGrid>
      <w:tr w:rsidR="00754FCD" w:rsidRPr="00785660" w:rsidTr="00FD2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660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Project Title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Funding Agency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Amount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5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Duration</w:t>
            </w:r>
          </w:p>
        </w:tc>
      </w:tr>
      <w:tr w:rsidR="00754FCD" w:rsidRPr="00785660" w:rsidTr="00FD2F3D">
        <w:trPr>
          <w:trHeight w:val="683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C977A2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54FCD" w:rsidRPr="00785660" w:rsidRDefault="00754FCD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F. Resource Sharing Availability</w:t>
      </w:r>
    </w:p>
    <w:p w:rsidR="00754FCD" w:rsidRPr="00785660" w:rsidRDefault="00C977A2" w:rsidP="007856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Available for Internal Use: Yes / No</w:t>
      </w:r>
    </w:p>
    <w:p w:rsidR="00754FCD" w:rsidRPr="00785660" w:rsidRDefault="00C977A2" w:rsidP="007856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Available for External Use: Yes / No</w:t>
      </w:r>
    </w:p>
    <w:p w:rsidR="00754FCD" w:rsidRPr="00785660" w:rsidRDefault="00C977A2" w:rsidP="007856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Preferred Time Slots:</w:t>
      </w:r>
    </w:p>
    <w:p w:rsidR="00754FCD" w:rsidRPr="00785660" w:rsidRDefault="00C977A2" w:rsidP="007856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Special Conditions (if any):</w:t>
      </w:r>
    </w:p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G. Usage Charges</w:t>
      </w:r>
    </w:p>
    <w:tbl>
      <w:tblPr>
        <w:tblStyle w:val="Table"/>
        <w:tblW w:w="8561" w:type="dxa"/>
        <w:tblLook w:val="0020" w:firstRow="1" w:lastRow="0" w:firstColumn="0" w:lastColumn="0" w:noHBand="0" w:noVBand="0"/>
      </w:tblPr>
      <w:tblGrid>
        <w:gridCol w:w="3118"/>
        <w:gridCol w:w="5443"/>
      </w:tblGrid>
      <w:tr w:rsidR="00785660" w:rsidRPr="00785660" w:rsidTr="00C9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Charges (₹/hour or per use)</w:t>
            </w:r>
          </w:p>
        </w:tc>
      </w:tr>
      <w:tr w:rsidR="00785660" w:rsidRPr="00785660" w:rsidTr="00C977A2">
        <w:trPr>
          <w:trHeight w:val="547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Internal Users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60" w:rsidRPr="00785660" w:rsidTr="00C977A2">
        <w:trPr>
          <w:trHeight w:val="567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5660">
              <w:rPr>
                <w:rFonts w:ascii="Times New Roman" w:hAnsi="Times New Roman" w:cs="Times New Roman"/>
              </w:rPr>
              <w:t>External Users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85660" w:rsidRPr="00785660" w:rsidRDefault="00785660" w:rsidP="00785660">
            <w:pPr>
              <w:pStyle w:val="Compact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FCD" w:rsidRPr="00785660" w:rsidRDefault="00C977A2" w:rsidP="007856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0">
        <w:rPr>
          <w:rFonts w:ascii="Times New Roman" w:hAnsi="Times New Roman" w:cs="Times New Roman"/>
          <w:b/>
          <w:bCs/>
          <w:sz w:val="24"/>
          <w:szCs w:val="24"/>
        </w:rPr>
        <w:t>H. Safety &amp; Maintenance</w:t>
      </w:r>
    </w:p>
    <w:p w:rsidR="00754FCD" w:rsidRPr="00785660" w:rsidRDefault="00C977A2" w:rsidP="007856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Safety Measures Available:</w:t>
      </w:r>
    </w:p>
    <w:p w:rsidR="00754FCD" w:rsidRPr="00785660" w:rsidRDefault="00C977A2" w:rsidP="007856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Last Maintenance Date:</w:t>
      </w:r>
    </w:p>
    <w:p w:rsidR="00754FCD" w:rsidRPr="00785660" w:rsidRDefault="00C977A2" w:rsidP="007856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5660">
        <w:rPr>
          <w:rFonts w:ascii="Times New Roman" w:hAnsi="Times New Roman" w:cs="Times New Roman"/>
        </w:rPr>
        <w:t>Maintenance Agency:</w:t>
      </w:r>
    </w:p>
    <w:p w:rsidR="00785660" w:rsidRDefault="00785660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977A2" w:rsidRDefault="00C977A2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977A2" w:rsidRDefault="00C977A2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977A2" w:rsidRDefault="00C977A2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977A2" w:rsidRDefault="00C977A2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3220"/>
        <w:gridCol w:w="2234"/>
        <w:gridCol w:w="2519"/>
      </w:tblGrid>
      <w:tr w:rsidR="00C977A2" w:rsidTr="00C977A2">
        <w:tc>
          <w:tcPr>
            <w:tcW w:w="2235" w:type="dxa"/>
          </w:tcPr>
          <w:p w:rsidR="00C977A2" w:rsidRDefault="00C977A2" w:rsidP="00C97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660">
              <w:rPr>
                <w:rFonts w:ascii="Times New Roman" w:hAnsi="Times New Roman" w:cs="Times New Roman"/>
                <w:b/>
                <w:bCs/>
              </w:rPr>
              <w:t>Prepared by</w:t>
            </w:r>
          </w:p>
        </w:tc>
        <w:tc>
          <w:tcPr>
            <w:tcW w:w="3260" w:type="dxa"/>
          </w:tcPr>
          <w:p w:rsidR="00C977A2" w:rsidRDefault="00C977A2" w:rsidP="00C97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85660">
              <w:rPr>
                <w:rFonts w:ascii="Times New Roman" w:hAnsi="Times New Roman" w:cs="Times New Roman"/>
                <w:b/>
                <w:bCs/>
              </w:rPr>
              <w:t>R&amp;D Coordinator</w:t>
            </w:r>
          </w:p>
        </w:tc>
        <w:tc>
          <w:tcPr>
            <w:tcW w:w="2268" w:type="dxa"/>
          </w:tcPr>
          <w:p w:rsidR="00C977A2" w:rsidRPr="00785660" w:rsidRDefault="00C977A2" w:rsidP="00C977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HOD</w:t>
            </w:r>
          </w:p>
          <w:p w:rsidR="00C977A2" w:rsidRDefault="00C977A2" w:rsidP="00C97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977A2" w:rsidRDefault="00C977A2" w:rsidP="00C97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Principal</w:t>
            </w:r>
          </w:p>
        </w:tc>
      </w:tr>
    </w:tbl>
    <w:p w:rsidR="00785660" w:rsidRDefault="00785660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85660" w:rsidRDefault="00785660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B18F1" w:rsidRDefault="007B18F1" w:rsidP="007856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54FCD" w:rsidRPr="00785660" w:rsidRDefault="00754FCD" w:rsidP="007B18F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54FCD" w:rsidRPr="00785660" w:rsidSect="00C977A2">
      <w:footnotePr>
        <w:numRestart w:val="eachSect"/>
      </w:footnotePr>
      <w:pgSz w:w="12240" w:h="15840"/>
      <w:pgMar w:top="1276" w:right="6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E16EF1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CE3E94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CD"/>
    <w:rsid w:val="007126A2"/>
    <w:rsid w:val="00754FCD"/>
    <w:rsid w:val="00785660"/>
    <w:rsid w:val="007B18F1"/>
    <w:rsid w:val="008B510B"/>
    <w:rsid w:val="00BD6CFA"/>
    <w:rsid w:val="00C977A2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A0196-7423-4DF6-A30A-73F84C4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C977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FD2F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4</cp:revision>
  <cp:lastPrinted>2026-03-27T06:48:00Z</cp:lastPrinted>
  <dcterms:created xsi:type="dcterms:W3CDTF">2026-03-27T07:27:00Z</dcterms:created>
  <dcterms:modified xsi:type="dcterms:W3CDTF">2026-03-27T07:30:00Z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